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デフォルト"/>
        <w:bidi w:val="0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令和〇年度</w:t>
      </w:r>
      <w:r>
        <w:rPr>
          <w:rFonts w:ascii="Times Roman" w:hAnsi="Times Roman"/>
          <w:b w:val="1"/>
          <w:bCs w:val="1"/>
          <w:sz w:val="10"/>
          <w:szCs w:val="10"/>
          <w:rtl w:val="0"/>
        </w:rPr>
        <w:t xml:space="preserve"> </w:t>
      </w:r>
      <w:r>
        <w:rPr>
          <w:rFonts w:ascii="Times Roman" w:hAnsi="Times Roman"/>
          <w:b w:val="1"/>
          <w:bCs w:val="1"/>
          <w:sz w:val="10"/>
          <w:szCs w:val="10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月行事レクリエーション実施計画書</w:t>
      </w:r>
    </w:p>
    <w:p>
      <w:pPr>
        <w:pStyle w:val="デフォルト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10"/>
          <w:szCs w:val="1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zh-TW" w:eastAsia="zh-TW"/>
        </w:rPr>
        <w:t>作成日：令和　　年　　月　　日　　作成者：</w:t>
      </w: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Times Roman" w:hAnsi="Times Roman"/>
          <w:b w:val="1"/>
          <w:bCs w:val="1"/>
          <w:sz w:val="10"/>
          <w:szCs w:val="10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行事・種目名</w:t>
      </w:r>
    </w:p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10"/>
          <w:szCs w:val="10"/>
          <w:rtl w:val="0"/>
        </w:rPr>
      </w:pP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Times Roman" w:hAnsi="Times Roman"/>
          <w:b w:val="1"/>
          <w:bCs w:val="1"/>
          <w:sz w:val="10"/>
          <w:szCs w:val="10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実施目的</w:t>
      </w:r>
    </w:p>
    <w:p>
      <w:pPr>
        <w:pStyle w:val="デフォルト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cs="Times Roman" w:hAnsi="Times Roman" w:eastAsia="Times Roman"/>
          <w:sz w:val="10"/>
          <w:szCs w:val="10"/>
          <w:rtl w:val="0"/>
        </w:rPr>
      </w:pPr>
    </w:p>
    <w:p>
      <w:pPr>
        <w:pStyle w:val="デフォルト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cs="Times Roman" w:hAnsi="Times Roman" w:eastAsia="Times Roman"/>
          <w:sz w:val="10"/>
          <w:szCs w:val="10"/>
          <w:rtl w:val="0"/>
        </w:rPr>
      </w:pPr>
    </w:p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10"/>
          <w:szCs w:val="10"/>
          <w:rtl w:val="0"/>
        </w:rPr>
      </w:pP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Times Roman" w:hAnsi="Times Roman"/>
          <w:b w:val="1"/>
          <w:bCs w:val="1"/>
          <w:sz w:val="10"/>
          <w:szCs w:val="10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開催日時・場所</w:t>
      </w:r>
    </w:p>
    <w:p>
      <w:pPr>
        <w:pStyle w:val="デフォルト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eastAsia="Times Roman" w:hint="eastAsia"/>
          <w:sz w:val="10"/>
          <w:szCs w:val="10"/>
          <w:rtl w:val="0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日時：</w:t>
      </w:r>
      <w:r>
        <w:rPr>
          <w:rFonts w:ascii="Times Roman" w:hAnsi="Times Roman"/>
          <w:sz w:val="10"/>
          <w:szCs w:val="10"/>
          <w:rtl w:val="0"/>
        </w:rPr>
        <w:t xml:space="preserve"> 2026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</w:rPr>
        <w:t>年</w:t>
      </w:r>
      <w:r>
        <w:rPr>
          <w:rFonts w:ascii="Times Roman" w:hAnsi="Times Roman"/>
          <w:sz w:val="10"/>
          <w:szCs w:val="10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</w:rPr>
        <w:t>月</w:t>
      </w:r>
      <w:r>
        <w:rPr>
          <w:rFonts w:ascii="Times Roman" w:hAnsi="Times Roman"/>
          <w:sz w:val="10"/>
          <w:szCs w:val="10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</w:rPr>
        <w:t>日（火）　</w:t>
      </w:r>
      <w:r>
        <w:rPr>
          <w:rFonts w:ascii="Times Roman" w:hAnsi="Times Roman"/>
          <w:sz w:val="10"/>
          <w:szCs w:val="10"/>
          <w:rtl w:val="0"/>
        </w:rPr>
        <w:t>&lt;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</w:rPr>
        <w:t>　　：　　</w:t>
      </w:r>
      <w:r>
        <w:rPr>
          <w:rFonts w:ascii="Times Roman" w:hAnsi="Times Roman"/>
          <w:sz w:val="10"/>
          <w:szCs w:val="10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</w:rPr>
        <w:t>～</w:t>
      </w:r>
      <w:r>
        <w:rPr>
          <w:rFonts w:ascii="Times Roman" w:hAnsi="Times Roman"/>
          <w:sz w:val="10"/>
          <w:szCs w:val="10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</w:rPr>
        <w:t>　　：　　</w:t>
      </w:r>
    </w:p>
    <w:p>
      <w:pPr>
        <w:pStyle w:val="デフォルト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eastAsia="Times Roman" w:hint="eastAsia"/>
          <w:sz w:val="10"/>
          <w:szCs w:val="10"/>
          <w:rtl w:val="0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場所：</w:t>
      </w:r>
      <w:r>
        <w:rPr>
          <w:rFonts w:ascii="Times Roman" w:hAnsi="Times Roman"/>
          <w:sz w:val="10"/>
          <w:szCs w:val="10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</w:rPr>
        <w:t>　　　　　　　　　　　　　　　　　　　　　　　</w:t>
      </w:r>
    </w:p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10"/>
          <w:szCs w:val="10"/>
          <w:rtl w:val="0"/>
        </w:rPr>
      </w:pP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Times Roman" w:hAnsi="Times Roman"/>
          <w:b w:val="1"/>
          <w:bCs w:val="1"/>
          <w:sz w:val="10"/>
          <w:szCs w:val="10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準備物および環境設定</w:t>
      </w: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・</w:t>
      </w:r>
    </w:p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10"/>
          <w:szCs w:val="10"/>
          <w:rtl w:val="0"/>
        </w:rPr>
      </w:pP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Times Roman" w:hAnsi="Times Roman"/>
          <w:b w:val="1"/>
          <w:bCs w:val="1"/>
          <w:sz w:val="10"/>
          <w:szCs w:val="10"/>
          <w:rtl w:val="0"/>
        </w:rPr>
        <w:t xml:space="preserve">5.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競技ルール・進行手順</w:t>
      </w:r>
    </w:p>
    <w:p>
      <w:pPr>
        <w:pStyle w:val="デフォルト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cs="Times Roman" w:hAnsi="Times Roman" w:eastAsia="Times Roman"/>
          <w:sz w:val="10"/>
          <w:szCs w:val="10"/>
          <w:rtl w:val="0"/>
        </w:rPr>
      </w:pPr>
    </w:p>
    <w:p>
      <w:pPr>
        <w:pStyle w:val="デフォルト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cs="Times Roman" w:hAnsi="Times Roman" w:eastAsia="Times Roman"/>
          <w:sz w:val="10"/>
          <w:szCs w:val="10"/>
          <w:rtl w:val="0"/>
        </w:rPr>
      </w:pPr>
    </w:p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10"/>
          <w:szCs w:val="10"/>
          <w:rtl w:val="0"/>
        </w:rPr>
      </w:pP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Times Roman" w:hAnsi="Times Roman"/>
          <w:b w:val="1"/>
          <w:bCs w:val="1"/>
          <w:sz w:val="10"/>
          <w:szCs w:val="10"/>
          <w:rtl w:val="0"/>
        </w:rPr>
        <w:t xml:space="preserve">6.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障害特性に応じた配慮（安全管理）</w:t>
      </w: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・</w:t>
      </w: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・</w:t>
      </w: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Times Roman" w:hAnsi="Times Roman"/>
          <w:b w:val="1"/>
          <w:bCs w:val="1"/>
          <w:sz w:val="10"/>
          <w:szCs w:val="10"/>
          <w:rtl w:val="0"/>
        </w:rPr>
        <w:t xml:space="preserve">7.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予算案</w:t>
      </w: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・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zh-TW" w:eastAsia="zh-TW"/>
        </w:rPr>
        <w:t>材料費：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　　　　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円</w:t>
      </w:r>
    </w:p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10"/>
          <w:szCs w:val="10"/>
          <w:rtl w:val="0"/>
        </w:rPr>
      </w:pP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0"/>
          <w:szCs w:val="10"/>
          <w:rtl w:val="0"/>
        </w:rPr>
      </w:pPr>
      <w:r>
        <w:rPr>
          <w:rFonts w:ascii="Times Roman" w:hAnsi="Times Roman"/>
          <w:b w:val="1"/>
          <w:bCs w:val="1"/>
          <w:sz w:val="10"/>
          <w:szCs w:val="10"/>
          <w:rtl w:val="0"/>
        </w:rPr>
        <w:t xml:space="preserve">8.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特記事項</w:t>
      </w:r>
    </w:p>
    <w:p>
      <w:pPr>
        <w:pStyle w:val="デフォルト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0"/>
          <w:szCs w:val="10"/>
          <w:rtl w:val="0"/>
          <w:lang w:val="ja-JP" w:eastAsia="ja-JP"/>
        </w:rPr>
        <w:t>・</w:t>
      </w:r>
      <w:r>
        <w:rPr>
          <w:rFonts w:ascii="Times Roman" w:cs="Times Roman" w:hAnsi="Times Roman" w:eastAsia="Times Roman"/>
          <w:sz w:val="10"/>
          <w:szCs w:val="1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行頭記号"/>
  </w:abstractNum>
  <w:abstractNum w:abstractNumId="1">
    <w:multiLevelType w:val="hybridMultilevel"/>
    <w:styleLink w:val="行頭記号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64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86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08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30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52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4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6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数字"/>
  </w:abstractNum>
  <w:abstractNum w:abstractNumId="3">
    <w:multiLevelType w:val="hybridMultilevel"/>
    <w:styleLink w:val="数字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4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86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08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30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52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74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96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188" w:hanging="20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numbering" w:styleId="行頭記号">
    <w:name w:val="行頭記号"/>
    <w:pPr>
      <w:numPr>
        <w:numId w:val="1"/>
      </w:numPr>
    </w:pPr>
  </w:style>
  <w:style w:type="numbering" w:styleId="数字">
    <w:name w:val="数字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